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ТИАНЖИН - ИНЧОН - ЧЭЖҮ - БЭЭЖИН (12 ӨДӨР / 11 ШӨНӨ)</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Аяллын хөтөлбөр:</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1: Улаанбаатар - Замын-Үд</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15:30 цагт Улаанбаатар төмөр замын вокзал дээр цугларч галт тэргэндээ сууж аялал эхэлнэ.</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байхгүй.</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2: Замын-Үд - Эрээн - Бээжин</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 07:20 Замын-Үдэд бууж хил гарах автобусандаа сууж Эрээн хотод ирнэ. Эрээн хотод аяллын хөтөчтэй уулзаж дараагийн автобусандаа сууж Бээжин хот руу хөдөлнө. Замдаа оройн хоолтой. Бээжин хотод ирж буудалдаа байрлаж амрана.</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оройн хоол. Байрлах: Бээжин хотын 6 тойрогт байрлах буудал.</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3: Бээжин - Тианжин - Усан онгоцонд сууна.</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Тианжин хот руу хөдөлнө. Өдрийн 12:00 цагт усан онгоцны бүртгэлээ хийлгээд усан онгоцон дахь буудалдаа байрлана. 14:30 усан онгоц хөдөлж аялал эхэлнэ. Үдээс хойш круиз нь дээрх бүх төрлийн арга хэмжээнд оролцож цагийг зугаатай өнгөрүүлэх боломжтой.</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оройн хоол. Байрлах: круиз.</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4: Тианжин - Инчон (чөлөөт өдөр)</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Энэ өдөр чөлөөт өдөр тул круизны өрөөндөө амрах боломжтой.</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өдрийн хоол, оройн хоол. Байрлах: круиз.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5: Инчон</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07:00 цагт Инчоны аялал эхэлнэ. Энэ өдөр бид Хааны ордон, Өмү уулны дэргэдэх парк, татваргүй барааны дэлгүүр, музей орсоноор энэхүү өдрийн аялал дуусч 17:00 цагт круиз дараагийн зогсоол болох Чэжү арал рүү хөдлөнө.</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оройн хоол. Байрлах: круиз.</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6: Чэжү арал</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Чэжү арал дээр бууж аялал эхлэнэ. Галт уул үзэж, дэлгүүр орж чөлөөт цагийг өнгөрүүлж 15:00 цагт круиз нь дээ сууна. Оройн хоолоо круиз дээр иднэ.</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оройн хоол. Байрлах: круиз.</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7: Чэжү - Тианжин (чөлөөт өдөр)</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Энэхүү өдөр чөлөөт тул круиз нь дээр өглөө, өдөр, оройн хоолтой тул хүссэнээрээ амрах боломжтой.</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өдрийн хоол, оройн хоол. Байрлах: круиз.</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8: Тианжин - Бээжин</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 08:30 Тианжин хотод хүрэлцэн ирсэнээр далайн аялал маань дуусна. Автобусанд сууж Бээжин хот орно. Буудалдаа бүртгэлээ хийлгэсний дараа Дэлхийн парк рүү явна. Үүний дараагаар худалдааны төвөөр шоппинг хийх боломжтой. Оройн хоолоо буудалдаа идсэний дараа амрана.</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оройн хоол. Байрлах: буудал Бээжин хот.</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9: Universal Studio парк</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бид дэлхийн хамгийн том сэдэвчилсэн парк болох Universal studio орж бүтэн өдрийн турш хүссэнэрээ тоглох болно. Оройн хоолоо буудалдаа идээд амрана.</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оройн хоол. Байрлах: буудал Бээжин хот.</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10: Бээжин - Эрээн</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Цагаан хэрэм үзээд Эрээн хот руу хөдлөнө. Эрээн хотод хүрэлцэн ирж Үдэлтийн арга хэмжээнд ороод амрана.</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өглөний цай, оройн хоол. Байрлах: буудал Эрээн хот.</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11: Эрээн - Замын-Үд</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Өглөөний цайны дараа буудлын өрөөгөө хүлээлгэн өгч 13:30 цагт Эрээн - Замын-Үд хил гарч Улаанбаатар луу хөдлөх гаот тэргэндээ сууна.</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Хоол: өглөөний цай. </w:t>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Өдөр 12: Улаанбаатар</w:t>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Өглөө 09:20 цагт Улаанбаатар хотод хүрэлцэн ирсэнээр бидний аялал дурсамж дүүрэн өндөрлөнө.</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АЯЛЛЫН САНАМЖ:</w:t>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Гадаад паспортны хүчинтэй хугацаа нь 6 сараас дээш байх. </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Криузны тасалбар (цахим/цаасан) заавал авч явах.</w:t>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18-аас доош насны хүүхэд аав ээжээсээ өөр хүнтэй хамт явж байгаа бол итгэмжлэл хийлгэсэн байх.</w:t>
      </w:r>
    </w:p>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 долоо хонгоос дээш бол круиз нь д суух боломжгүй.</w:t>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 дээш настай болон эрүүл мэндийн асуудалтай бол Эрүүд мэндийн хариуцлагын бичиг бөглөнө.</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Өрөөний карт ашиглаж бүх төлбөр хийгдэнэ. Төлбөрийн хэлбэр: Alipay, Wechat, UnionPay, Visa, Master card. Бэлэн мөнгө ашиглах боломжгүй.</w:t>
      </w:r>
    </w:p>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Солонгос - Инчонд ВИЗТЭЙ жуулчид бууна.</w:t>
      </w: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ХОРИГЛОХ ЗҮЙЛС:</w:t>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Архи, ундаа, шингэн зүйлс</w:t>
      </w:r>
    </w:p>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Жимс, мах, сүү</w:t>
      </w:r>
    </w:p>
    <w:p w:rsidR="00000000" w:rsidDel="00000000" w:rsidP="00000000" w:rsidRDefault="00000000" w:rsidRPr="00000000" w14:paraId="000000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Цахилгаан хэрэгсэл: индүү, ус буцалгагч г.м.</w:t>
      </w:r>
    </w:p>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Аюултай зэвсэг круиз нь д авч орох хориотой.</w:t>
      </w:r>
    </w:p>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КРУИЗ АЯЛЛЫН МЭДЭГДЭЛ:</w:t>
      </w: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sz w:val="24"/>
          <w:szCs w:val="24"/>
          <w:highlight w:val="white"/>
        </w:rPr>
      </w:pPr>
      <w:r w:rsidDel="00000000" w:rsidR="00000000" w:rsidRPr="00000000">
        <w:rPr>
          <w:rFonts w:ascii="Gungsuh" w:cs="Gungsuh" w:eastAsia="Gungsuh" w:hAnsi="Gungsuh"/>
          <w:sz w:val="24"/>
          <w:szCs w:val="24"/>
          <w:highlight w:val="white"/>
          <w:rtl w:val="0"/>
        </w:rPr>
        <w:t xml:space="preserve">Та бүхнийг “Дорнын Круиз – Идеал 理想” хөлөг онгоцоор аялан, далайн сайхан амьдралыг мэдэрч, БНСУ-ын үзэсгэлэнт газруудаар аялж байгаад гүн талархал илэрхийлье.</w:t>
      </w:r>
    </w:p>
    <w:p w:rsidR="00000000" w:rsidDel="00000000" w:rsidP="00000000" w:rsidRDefault="00000000" w:rsidRPr="00000000" w14:paraId="0000005C">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явцад таны аюулгүй байдлыг хангах үүднээс, далайн аюулгүй ажиллагааны журамд үндэслэн зорчигч бүрт дараах мэдэгдлийг хүргэж байна:</w:t>
      </w:r>
    </w:p>
    <w:p w:rsidR="00000000" w:rsidDel="00000000" w:rsidP="00000000" w:rsidRDefault="00000000" w:rsidRPr="00000000" w14:paraId="0000005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үеэр давагдашгүй хүчин зүйл (байгалийн гамшиг, цаг агаарын таагүй нөхцөл, хүчтэй салхи, хар салхи, дайн, ажил хаялт, ноцтой халдварт өвчин, засгийн газрын шийдвэр гэх мэт) тохиолдсон тохиолдолд круиз компанид маршрутыг өөрчлөх, боомтод зогсохыг цуцлах эрхтэй бөгөөд үүнд ямар нэгэн хариуцлага хүлээхгүй.</w:t>
      </w:r>
    </w:p>
    <w:p w:rsidR="00000000" w:rsidDel="00000000" w:rsidP="00000000" w:rsidRDefault="00000000" w:rsidRPr="00000000" w14:paraId="0000005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Даатгалын журмын дагуу боомтод зогсох хуваарь цуцлагдсан тохиолдолд зорчигч бүрт 400 юань (RMB)-ийн даатгалын нөхөн олговор олгоно.</w:t>
      </w:r>
    </w:p>
    <w:p w:rsidR="00000000" w:rsidDel="00000000" w:rsidP="00000000" w:rsidRDefault="00000000" w:rsidRPr="00000000" w14:paraId="0000005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Зорчигч та бүртгэл хийж, хөлөгт суухтай холбоотой үйлдэл хийснээр дээрх нөхцлүүдийг зөвшөөрсөнд тооцно.</w:t>
      </w:r>
    </w:p>
    <w:p w:rsidR="00000000" w:rsidDel="00000000" w:rsidP="00000000" w:rsidRDefault="00000000" w:rsidRPr="00000000" w14:paraId="00000060">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Хэрэв үймээн самуун дэгдээх, бусдыг турхирах, даатгалын нөхөн олговроос гадуур мөнгө, эд зүйл, үнэт зүйл нэхэмжлэх зэрэг үйлдэл гаргавал манай компани холбогдох этгээдэд хууль хяналтын дагуу хариуцлага тооцох эрхээ хадгална.</w:t>
      </w:r>
    </w:p>
    <w:p w:rsidR="00000000" w:rsidDel="00000000" w:rsidP="00000000" w:rsidRDefault="00000000" w:rsidRPr="00000000" w14:paraId="0000006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Энэхүү мэдэгдлийн эцсийн тайлбарлах эрх круз компанид хадгалагдана.</w:t>
      </w:r>
    </w:p>
    <w:p w:rsidR="00000000" w:rsidDel="00000000" w:rsidP="00000000" w:rsidRDefault="00000000" w:rsidRPr="00000000" w14:paraId="0000006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6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ҮНЭД БАГТСАН:                  </w:t>
      </w:r>
    </w:p>
    <w:p w:rsidR="00000000" w:rsidDel="00000000" w:rsidP="00000000" w:rsidRDefault="00000000" w:rsidRPr="00000000" w14:paraId="00000064">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Улаанбаатар - Замын-Үд - Улаанбаатар галт тэрэгний билет</w:t>
      </w:r>
    </w:p>
    <w:p w:rsidR="00000000" w:rsidDel="00000000" w:rsidP="00000000" w:rsidRDefault="00000000" w:rsidRPr="00000000" w14:paraId="00000065">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талын хил гарах унаа</w:t>
      </w:r>
    </w:p>
    <w:p w:rsidR="00000000" w:rsidDel="00000000" w:rsidP="00000000" w:rsidRDefault="00000000" w:rsidRPr="00000000" w14:paraId="00000066">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Монгол хэлтэй хөтөч, орчуулагч </w:t>
      </w:r>
    </w:p>
    <w:p w:rsidR="00000000" w:rsidDel="00000000" w:rsidP="00000000" w:rsidRDefault="00000000" w:rsidRPr="00000000" w14:paraId="00000067">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хөтөлбөр дээрх үзвэр үйлчилгээний төлбөр           </w:t>
      </w:r>
    </w:p>
    <w:p w:rsidR="00000000" w:rsidDel="00000000" w:rsidP="00000000" w:rsidRDefault="00000000" w:rsidRPr="00000000" w14:paraId="00000068">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БНХАУ-н аяллын хугацааны бүх даатгал                    </w:t>
      </w:r>
    </w:p>
    <w:p w:rsidR="00000000" w:rsidDel="00000000" w:rsidP="00000000" w:rsidRDefault="00000000" w:rsidRPr="00000000" w14:paraId="00000069">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Бээжин хотын 4 одтой буудал</w:t>
      </w:r>
    </w:p>
    <w:p w:rsidR="00000000" w:rsidDel="00000000" w:rsidP="00000000" w:rsidRDefault="00000000" w:rsidRPr="00000000" w14:paraId="0000006A">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Хөтөлбөрт заагдсан хоол</w:t>
      </w:r>
    </w:p>
    <w:p w:rsidR="00000000" w:rsidDel="00000000" w:rsidP="00000000" w:rsidRDefault="00000000" w:rsidRPr="00000000" w14:paraId="0000006B">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Круиз ТИАНЖИН - ИНЧОН - ЧЭЖҮ онгоцны төлбөр</w:t>
      </w:r>
    </w:p>
    <w:p w:rsidR="00000000" w:rsidDel="00000000" w:rsidP="00000000" w:rsidRDefault="00000000" w:rsidRPr="00000000" w14:paraId="0000006C">
      <w:pPr>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БНХАУ доторхи жуулчин тээвэр</w:t>
      </w:r>
    </w:p>
    <w:p w:rsidR="00000000" w:rsidDel="00000000" w:rsidP="00000000" w:rsidRDefault="00000000" w:rsidRPr="00000000" w14:paraId="0000006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6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ҮНЭД БАГТААГҮЙ:</w:t>
      </w:r>
    </w:p>
    <w:p w:rsidR="00000000" w:rsidDel="00000000" w:rsidP="00000000" w:rsidRDefault="00000000" w:rsidRPr="00000000" w14:paraId="0000006F">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0">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Хувийн хэрэглээний зардал</w:t>
      </w:r>
    </w:p>
    <w:p w:rsidR="00000000" w:rsidDel="00000000" w:rsidP="00000000" w:rsidRDefault="00000000" w:rsidRPr="00000000" w14:paraId="0000007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Аялагч бүр 700 юань // КРУИЗ үйлчилгээний төлбөр//</w:t>
      </w:r>
    </w:p>
    <w:p w:rsidR="00000000" w:rsidDel="00000000" w:rsidP="00000000" w:rsidRDefault="00000000" w:rsidRPr="00000000" w14:paraId="0000007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Солонгос-ИНЧОН -д бууж аялал хийх бол 150 юань хилийн хураамж төлнө.</w:t>
      </w:r>
    </w:p>
    <w:p w:rsidR="00000000" w:rsidDel="00000000" w:rsidP="00000000" w:rsidRDefault="00000000" w:rsidRPr="00000000" w14:paraId="00000073">
      <w:pPr>
        <w:jc w:val="both"/>
        <w:rPr>
          <w:sz w:val="23"/>
          <w:szCs w:val="23"/>
          <w:highlight w:val="white"/>
        </w:rPr>
      </w:pPr>
      <w:r w:rsidDel="00000000" w:rsidR="00000000" w:rsidRPr="00000000">
        <w:rPr>
          <w:rtl w:val="0"/>
        </w:rPr>
      </w:r>
    </w:p>
    <w:p w:rsidR="00000000" w:rsidDel="00000000" w:rsidP="00000000" w:rsidRDefault="00000000" w:rsidRPr="00000000" w14:paraId="00000074">
      <w:pPr>
        <w:jc w:val="both"/>
        <w:rPr>
          <w:color w:val="ffffff"/>
          <w:sz w:val="23"/>
          <w:szCs w:val="23"/>
          <w:shd w:fill="242526" w:val="clear"/>
        </w:rPr>
      </w:pPr>
      <w:r w:rsidDel="00000000" w:rsidR="00000000" w:rsidRPr="00000000">
        <w:rPr>
          <w:rtl w:val="0"/>
        </w:rPr>
      </w:r>
    </w:p>
    <w:p w:rsidR="00000000" w:rsidDel="00000000" w:rsidP="00000000" w:rsidRDefault="00000000" w:rsidRPr="00000000" w14:paraId="0000007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